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1CBF" w14:textId="62FE3806" w:rsidR="00E16496" w:rsidRDefault="00E16496" w:rsidP="00E164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E16496">
        <w:rPr>
          <w:rFonts w:ascii="Arial" w:eastAsia="Times New Roman" w:hAnsi="Arial" w:cs="Arial"/>
          <w:b/>
          <w:sz w:val="20"/>
          <w:szCs w:val="20"/>
          <w:lang w:eastAsia="pt-PT"/>
        </w:rPr>
        <w:t>DECLARAÇÃO DE COMPROMISSO DE MANUTENÇÃO DOS POSTOS DE TRABALHO</w:t>
      </w:r>
    </w:p>
    <w:p w14:paraId="4DB835D7" w14:textId="77777777" w:rsidR="005515A6" w:rsidRPr="00E16496" w:rsidRDefault="005515A6" w:rsidP="00E164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6270B123" w14:textId="77777777" w:rsidR="00E16496" w:rsidRPr="00E16496" w:rsidRDefault="00E16496" w:rsidP="00E164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18487F2F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6496">
        <w:rPr>
          <w:rFonts w:ascii="Arial" w:eastAsia="Times New Roman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vem pelo presente documento, declarar que:</w:t>
      </w:r>
    </w:p>
    <w:p w14:paraId="3043DE08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995F9" w14:textId="60ACDF45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6496">
        <w:rPr>
          <w:rFonts w:ascii="Arial" w:eastAsia="Times New Roman" w:hAnsi="Arial" w:cs="Arial"/>
          <w:sz w:val="20"/>
          <w:szCs w:val="20"/>
        </w:rPr>
        <w:t xml:space="preserve">Assume o compromisso de manutenção dos postos de trabalho permanentes </w:t>
      </w:r>
      <w:r>
        <w:rPr>
          <w:rFonts w:ascii="Arial" w:eastAsia="Times New Roman" w:hAnsi="Arial" w:cs="Arial"/>
          <w:sz w:val="20"/>
          <w:szCs w:val="20"/>
        </w:rPr>
        <w:t>pelo prazo de 6 meses desde a data de contratação da operação</w:t>
      </w:r>
      <w:r w:rsidRPr="00E16496">
        <w:rPr>
          <w:rFonts w:ascii="Arial" w:eastAsia="Times New Roman" w:hAnsi="Arial" w:cs="Arial"/>
          <w:sz w:val="20"/>
          <w:szCs w:val="20"/>
        </w:rPr>
        <w:t xml:space="preserve">, </w:t>
      </w:r>
      <w:r w:rsidRPr="00FD360E">
        <w:rPr>
          <w:rFonts w:ascii="Arial" w:eastAsia="Times New Roman" w:hAnsi="Arial" w:cs="Arial"/>
          <w:sz w:val="20"/>
          <w:szCs w:val="20"/>
        </w:rPr>
        <w:t xml:space="preserve">face ao comprovado número desses postos </w:t>
      </w:r>
      <w:r w:rsidR="00F50DEB">
        <w:rPr>
          <w:rFonts w:ascii="Arial" w:eastAsia="Times New Roman" w:hAnsi="Arial" w:cs="Arial"/>
          <w:sz w:val="20"/>
          <w:szCs w:val="20"/>
        </w:rPr>
        <w:t>à</w:t>
      </w:r>
      <w:r w:rsidR="00201714">
        <w:rPr>
          <w:rFonts w:ascii="Arial" w:eastAsia="Times New Roman" w:hAnsi="Arial" w:cs="Arial"/>
          <w:sz w:val="20"/>
          <w:szCs w:val="20"/>
        </w:rPr>
        <w:t xml:space="preserve"> data de contratação </w:t>
      </w:r>
      <w:r w:rsidRPr="00E16496">
        <w:rPr>
          <w:rFonts w:ascii="Arial" w:eastAsia="Times New Roman" w:hAnsi="Arial" w:cs="Arial"/>
          <w:sz w:val="20"/>
          <w:szCs w:val="20"/>
        </w:rPr>
        <w:t xml:space="preserve">e, como tal, não vir a promover, nesse período, processos de despedimento coletivo ou despedimento por extinção do posto de trabalho, </w:t>
      </w:r>
      <w:r w:rsidRPr="00F416AE">
        <w:rPr>
          <w:rFonts w:ascii="Arial" w:eastAsia="Times New Roman" w:hAnsi="Arial" w:cs="Arial"/>
          <w:sz w:val="20"/>
          <w:szCs w:val="20"/>
        </w:rPr>
        <w:t>previstos nos artigos 359.º e 367.º do Código</w:t>
      </w:r>
      <w:r w:rsidRPr="00E16496">
        <w:rPr>
          <w:rFonts w:ascii="Arial" w:eastAsia="Times New Roman" w:hAnsi="Arial" w:cs="Arial"/>
          <w:sz w:val="20"/>
          <w:szCs w:val="20"/>
        </w:rPr>
        <w:t xml:space="preserve"> do Trabalho independentemente de estar ou vir a estar sujeito ao regime do </w:t>
      </w:r>
      <w:proofErr w:type="spellStart"/>
      <w:r w:rsidRPr="00E16496">
        <w:rPr>
          <w:rFonts w:ascii="Arial" w:eastAsia="Times New Roman" w:hAnsi="Arial" w:cs="Arial"/>
          <w:i/>
          <w:sz w:val="20"/>
          <w:szCs w:val="20"/>
        </w:rPr>
        <w:t>lay-off</w:t>
      </w:r>
      <w:proofErr w:type="spellEnd"/>
      <w:r w:rsidRPr="00E16496">
        <w:rPr>
          <w:rFonts w:ascii="Arial" w:eastAsia="Times New Roman" w:hAnsi="Arial" w:cs="Arial"/>
          <w:sz w:val="20"/>
          <w:szCs w:val="20"/>
        </w:rPr>
        <w:t>, previsto no Decreto-Lei n.º 10-G/2020, de 26 de março.</w:t>
      </w:r>
    </w:p>
    <w:p w14:paraId="22EB4CB9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37EB11D3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46918852"/>
      <w:r w:rsidRPr="00E16496">
        <w:rPr>
          <w:rFonts w:ascii="Arial" w:eastAsia="Times New Roman" w:hAnsi="Arial" w:cs="Arial"/>
          <w:sz w:val="20"/>
          <w:szCs w:val="20"/>
        </w:rPr>
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</w:r>
    </w:p>
    <w:p w14:paraId="5017A378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E707F0" w14:textId="77777777" w:rsidR="00E16496" w:rsidRPr="00E16496" w:rsidRDefault="00E16496" w:rsidP="00E16496">
      <w:p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6496">
        <w:rPr>
          <w:rFonts w:ascii="Arial" w:eastAsia="Times New Roman" w:hAnsi="Arial" w:cs="Arial"/>
          <w:i/>
          <w:sz w:val="20"/>
          <w:szCs w:val="20"/>
        </w:rPr>
        <w:t>Localidade</w:t>
      </w:r>
      <w:r w:rsidRPr="00E16496">
        <w:rPr>
          <w:rFonts w:ascii="Arial" w:eastAsia="Times New Roman" w:hAnsi="Arial" w:cs="Arial"/>
          <w:sz w:val="20"/>
          <w:szCs w:val="20"/>
        </w:rPr>
        <w:t>, [•] de [•] de 2021</w:t>
      </w:r>
    </w:p>
    <w:p w14:paraId="7B2857C1" w14:textId="77777777" w:rsidR="00E16496" w:rsidRPr="00E16496" w:rsidRDefault="00E16496" w:rsidP="00E1649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16496">
        <w:rPr>
          <w:rFonts w:ascii="Arial" w:eastAsia="Times New Roman" w:hAnsi="Arial" w:cs="Arial"/>
          <w:sz w:val="20"/>
          <w:szCs w:val="20"/>
        </w:rPr>
        <w:t>[•]</w:t>
      </w:r>
    </w:p>
    <w:p w14:paraId="55BB7196" w14:textId="77777777" w:rsidR="00E16496" w:rsidRPr="00E16496" w:rsidRDefault="00E16496" w:rsidP="00E1649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16496">
        <w:rPr>
          <w:rFonts w:ascii="Arial" w:eastAsia="Times New Roman" w:hAnsi="Arial" w:cs="Arial"/>
          <w:b/>
          <w:sz w:val="20"/>
          <w:szCs w:val="20"/>
        </w:rPr>
        <w:t>________________________________</w:t>
      </w:r>
    </w:p>
    <w:p w14:paraId="130165AE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t-PT"/>
        </w:rPr>
      </w:pPr>
      <w:r w:rsidRPr="00E16496">
        <w:rPr>
          <w:rFonts w:ascii="Arial" w:eastAsia="Times New Roman" w:hAnsi="Arial" w:cs="Arial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14:paraId="37A6840D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t-PT"/>
        </w:rPr>
      </w:pPr>
    </w:p>
    <w:p w14:paraId="0A24B746" w14:textId="77777777" w:rsidR="00E16496" w:rsidRPr="00E16496" w:rsidRDefault="00E16496" w:rsidP="00E1649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3D97B605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002EC380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E16496">
        <w:rPr>
          <w:rFonts w:ascii="Arial" w:eastAsia="Times New Roman" w:hAnsi="Arial" w:cs="Arial"/>
          <w:sz w:val="20"/>
          <w:szCs w:val="20"/>
        </w:rPr>
        <w:t>Nota: no caso de ENI substituir a identificação da sociedade pelo nome do ENI, n.º de identificação fiscal e morada fiscal do ENI.</w:t>
      </w:r>
    </w:p>
    <w:bookmarkEnd w:id="0"/>
    <w:p w14:paraId="64CD419C" w14:textId="77777777" w:rsidR="00C56709" w:rsidRDefault="00C56709"/>
    <w:sectPr w:rsidR="00C5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8"/>
    <w:rsid w:val="00045E57"/>
    <w:rsid w:val="00201714"/>
    <w:rsid w:val="00394DB6"/>
    <w:rsid w:val="005515A6"/>
    <w:rsid w:val="005A0638"/>
    <w:rsid w:val="00C56709"/>
    <w:rsid w:val="00E16496"/>
    <w:rsid w:val="00F416AE"/>
    <w:rsid w:val="00F50DEB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AA53"/>
  <w15:chartTrackingRefBased/>
  <w15:docId w15:val="{BED0A09D-4A88-4CBC-97E0-E7ABFD1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16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4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16496"/>
    <w:rPr>
      <w:rFonts w:ascii="Verdana" w:eastAsia="Times New Roman" w:hAnsi="Verdana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0E"/>
    <w:pPr>
      <w:spacing w:after="160"/>
    </w:pPr>
    <w:rPr>
      <w:rFonts w:asciiTheme="minorHAnsi" w:eastAsiaTheme="minorHAnsi" w:hAnsiTheme="minorHAnsi" w:cstheme="minorBidi"/>
      <w:b/>
      <w:bCs/>
      <w:lang w:val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0E"/>
    <w:rPr>
      <w:rFonts w:ascii="Verdana" w:eastAsia="Times New Roman" w:hAnsi="Verdana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Monteiro</dc:creator>
  <cp:keywords/>
  <dc:description/>
  <cp:lastModifiedBy>Albertina Rodrigues</cp:lastModifiedBy>
  <cp:revision>2</cp:revision>
  <dcterms:created xsi:type="dcterms:W3CDTF">2021-01-26T13:53:00Z</dcterms:created>
  <dcterms:modified xsi:type="dcterms:W3CDTF">2021-01-26T13:53:00Z</dcterms:modified>
</cp:coreProperties>
</file>